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58" w:rsidRDefault="00A37F58" w:rsidP="00A37F58">
      <w:pPr>
        <w:pStyle w:val="NormalnyWeb"/>
        <w:spacing w:before="0" w:after="0"/>
        <w:rPr>
          <w:b/>
          <w:sz w:val="32"/>
          <w:szCs w:val="32"/>
        </w:rPr>
      </w:pPr>
    </w:p>
    <w:p w:rsidR="00A37F58" w:rsidRPr="009B279D" w:rsidRDefault="00A37F58" w:rsidP="00A82CBC">
      <w:pPr>
        <w:pStyle w:val="NormalnyWeb"/>
        <w:spacing w:before="0" w:after="0" w:line="240" w:lineRule="auto"/>
        <w:jc w:val="center"/>
        <w:rPr>
          <w:b/>
          <w:sz w:val="32"/>
          <w:szCs w:val="32"/>
        </w:rPr>
      </w:pPr>
      <w:r w:rsidRPr="009B279D">
        <w:rPr>
          <w:b/>
          <w:sz w:val="32"/>
          <w:szCs w:val="32"/>
        </w:rPr>
        <w:t>OBWIESZCZENIE</w:t>
      </w:r>
    </w:p>
    <w:p w:rsidR="00A37F58" w:rsidRPr="009B279D" w:rsidRDefault="00A37F58" w:rsidP="00A82CBC">
      <w:pPr>
        <w:pStyle w:val="western"/>
        <w:spacing w:before="0" w:after="0" w:line="240" w:lineRule="auto"/>
        <w:jc w:val="center"/>
        <w:rPr>
          <w:b w:val="0"/>
          <w:bCs w:val="0"/>
          <w:sz w:val="32"/>
          <w:szCs w:val="32"/>
        </w:rPr>
      </w:pPr>
      <w:r w:rsidRPr="009B279D">
        <w:rPr>
          <w:sz w:val="32"/>
          <w:szCs w:val="32"/>
        </w:rPr>
        <w:t>Wójta Gminy Brodnica</w:t>
      </w:r>
      <w:r w:rsidRPr="009B279D">
        <w:rPr>
          <w:b w:val="0"/>
          <w:bCs w:val="0"/>
          <w:sz w:val="32"/>
          <w:szCs w:val="32"/>
        </w:rPr>
        <w:t xml:space="preserve"> </w:t>
      </w:r>
    </w:p>
    <w:p w:rsidR="00A82CBC" w:rsidRPr="009B279D" w:rsidRDefault="00A37F58" w:rsidP="003712EC">
      <w:pPr>
        <w:pStyle w:val="western"/>
        <w:spacing w:before="0" w:after="0" w:line="240" w:lineRule="auto"/>
        <w:jc w:val="center"/>
        <w:rPr>
          <w:sz w:val="32"/>
          <w:szCs w:val="32"/>
        </w:rPr>
      </w:pPr>
      <w:r w:rsidRPr="009B279D">
        <w:rPr>
          <w:sz w:val="32"/>
          <w:szCs w:val="32"/>
        </w:rPr>
        <w:t xml:space="preserve">z dnia 18 września 2018 r. </w:t>
      </w:r>
    </w:p>
    <w:p w:rsidR="003712EC" w:rsidRPr="003712EC" w:rsidRDefault="003712EC" w:rsidP="003712EC">
      <w:pPr>
        <w:pStyle w:val="western"/>
        <w:spacing w:before="0" w:after="0" w:line="240" w:lineRule="auto"/>
        <w:jc w:val="center"/>
      </w:pPr>
    </w:p>
    <w:p w:rsidR="00A37F58" w:rsidRDefault="00A37F58" w:rsidP="00A37F58">
      <w:pPr>
        <w:pStyle w:val="NormalnyWeb"/>
        <w:spacing w:before="0" w:after="0" w:line="276" w:lineRule="auto"/>
        <w:ind w:firstLine="709"/>
        <w:jc w:val="both"/>
      </w:pPr>
      <w:r>
        <w:t xml:space="preserve">Na podstawie art. 16 § 1 ustawy z dnia 5 stycznia 2011 r. – Kodeks wyborczy (Dz. U. z 2018r. poz. 754, 1000 i 1349), w związku z uchwałą Rady Gminy Brodnica Nr XXXVIII/232/18 z dnia 12 kwietnia 2018r. w sprawie obwodów głosowania, podaję do wiadomości publicznej informację o numerach i granicach obwodów głosowania, wyznaczonych siedzibach obwodowych komisji wyborczych oraz lokalach obwodowych komisji wyborczych dostosowanych do potrzeb wyborców niepełnosprawnych, w których zostanie przeprowadzone głosowanie </w:t>
      </w:r>
      <w:r w:rsidRPr="00AB591A">
        <w:rPr>
          <w:b/>
          <w:bCs/>
        </w:rPr>
        <w:t>w wyborach do rad gmin, rad powiatów i sejmików województw or</w:t>
      </w:r>
      <w:r w:rsidR="00897F1F">
        <w:rPr>
          <w:b/>
          <w:bCs/>
        </w:rPr>
        <w:t>az wyborach wójtów, burmistrzów i</w:t>
      </w:r>
      <w:r w:rsidRPr="00AB591A">
        <w:rPr>
          <w:b/>
          <w:bCs/>
        </w:rPr>
        <w:t xml:space="preserve"> prezydentów miast</w:t>
      </w:r>
      <w:r w:rsidR="00897F1F">
        <w:rPr>
          <w:b/>
          <w:bCs/>
        </w:rPr>
        <w:t>, zarządzonych na dzień 21 października 2018r</w:t>
      </w:r>
      <w:r w:rsidRPr="00AB591A">
        <w:rPr>
          <w:b/>
          <w:bCs/>
        </w:rPr>
        <w:t>:</w:t>
      </w:r>
    </w:p>
    <w:p w:rsidR="00A37F58" w:rsidRDefault="00A37F58" w:rsidP="00A37F58">
      <w:pPr>
        <w:pStyle w:val="NormalnyWeb"/>
        <w:spacing w:before="0" w:after="0" w:line="276" w:lineRule="auto"/>
        <w:ind w:firstLine="709"/>
      </w:pPr>
    </w:p>
    <w:tbl>
      <w:tblPr>
        <w:tblW w:w="9929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1"/>
        <w:gridCol w:w="2628"/>
        <w:gridCol w:w="4680"/>
        <w:gridCol w:w="1560"/>
      </w:tblGrid>
      <w:tr w:rsidR="00A37F58" w:rsidTr="005432A6">
        <w:trPr>
          <w:tblCellSpacing w:w="0" w:type="dxa"/>
        </w:trPr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Pr="00A82CBC" w:rsidRDefault="00A37F58" w:rsidP="00A82CBC">
            <w:pPr>
              <w:pStyle w:val="Bezodstpw"/>
              <w:rPr>
                <w:b/>
                <w:bCs/>
              </w:rPr>
            </w:pPr>
            <w:r w:rsidRPr="00A82CBC">
              <w:rPr>
                <w:b/>
              </w:rPr>
              <w:t xml:space="preserve">Numer obwodu 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Default="00A37F58" w:rsidP="005432A6">
            <w:pPr>
              <w:pStyle w:val="western"/>
              <w:spacing w:before="0"/>
              <w:jc w:val="center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>Granice obwodu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Default="00A37F58" w:rsidP="005432A6">
            <w:pPr>
              <w:pStyle w:val="western"/>
              <w:spacing w:before="0"/>
              <w:jc w:val="center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 xml:space="preserve">Siedziba obwodowej komisji wyborczej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Pr="00A82CBC" w:rsidRDefault="00A37F58" w:rsidP="003712EC">
            <w:pPr>
              <w:pStyle w:val="Bezodstpw"/>
              <w:jc w:val="center"/>
              <w:rPr>
                <w:b/>
                <w:bCs/>
              </w:rPr>
            </w:pPr>
            <w:r w:rsidRPr="00A82CBC">
              <w:rPr>
                <w:b/>
              </w:rPr>
              <w:t>Numer okręgu wyborczego</w:t>
            </w:r>
          </w:p>
        </w:tc>
      </w:tr>
      <w:tr w:rsidR="00A37F58" w:rsidTr="005432A6">
        <w:trPr>
          <w:tblCellSpacing w:w="0" w:type="dxa"/>
        </w:trPr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Pr="00FB4E71" w:rsidRDefault="00A37F58" w:rsidP="005432A6">
            <w:pPr>
              <w:pStyle w:val="western"/>
              <w:spacing w:befor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B4E7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Default="00A37F58" w:rsidP="005432A6">
            <w:r>
              <w:t>Sołectwo: Karbowo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Default="00897F1F" w:rsidP="003712EC">
            <w:r>
              <w:t>Świetlica wiejska</w:t>
            </w:r>
            <w:r w:rsidR="00A37F58">
              <w:t xml:space="preserve"> w Karbowie;</w:t>
            </w:r>
          </w:p>
          <w:p w:rsidR="00A37F58" w:rsidRDefault="00A37F58" w:rsidP="003712EC">
            <w:r>
              <w:t>Karbowo</w:t>
            </w:r>
            <w:r w:rsidR="00426DAB">
              <w:t>,</w:t>
            </w:r>
            <w:r>
              <w:t xml:space="preserve"> ul. Klubowa 25;   87-300 Brodnica</w:t>
            </w:r>
          </w:p>
          <w:p w:rsidR="00A37F58" w:rsidRDefault="00A37F58" w:rsidP="003712EC">
            <w:r>
              <w:t>tel. 564934151</w:t>
            </w:r>
          </w:p>
          <w:p w:rsidR="00A37F58" w:rsidRDefault="00A37F58" w:rsidP="003712EC">
            <w:r w:rsidRPr="001738BD">
              <w:rPr>
                <w:b/>
              </w:rPr>
              <w:t>lokal dostosowany do potrzeb wyborców niepełnosprawnych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Pr="00FB4E71" w:rsidRDefault="00A37F58" w:rsidP="003712EC">
            <w:pPr>
              <w:pStyle w:val="Tekstpodstawowy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FB4E71">
              <w:rPr>
                <w:b w:val="0"/>
                <w:sz w:val="24"/>
                <w:szCs w:val="24"/>
              </w:rPr>
              <w:t>1; 2; 3</w:t>
            </w:r>
          </w:p>
        </w:tc>
      </w:tr>
      <w:tr w:rsidR="00A37F58" w:rsidTr="005432A6">
        <w:trPr>
          <w:tblCellSpacing w:w="0" w:type="dxa"/>
        </w:trPr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Pr="00FB4E71" w:rsidRDefault="00A37F58" w:rsidP="005432A6">
            <w:pPr>
              <w:pStyle w:val="Tekstpodstawowy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FB4E7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Default="00A37F58" w:rsidP="005432A6">
            <w:r>
              <w:t>Sołectwa: Cielęta, Nowy Dwór, Wybudowanie Michałowo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Default="00A37F58" w:rsidP="005432A6">
            <w:r>
              <w:t>Szkoła Podstawowa w Cielętach;</w:t>
            </w:r>
          </w:p>
          <w:p w:rsidR="00A37F58" w:rsidRDefault="00A37F58" w:rsidP="005432A6">
            <w:r>
              <w:t>Cielęta 15;  87 – 300 Brodnica</w:t>
            </w:r>
          </w:p>
          <w:p w:rsidR="00A37F58" w:rsidRDefault="00A37F58" w:rsidP="005432A6">
            <w:r>
              <w:t>tel. 564955007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Pr="00FB4E71" w:rsidRDefault="00A37F58" w:rsidP="003712EC">
            <w:pPr>
              <w:pStyle w:val="Tekstpodstawowy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FB4E71">
              <w:rPr>
                <w:b w:val="0"/>
                <w:sz w:val="24"/>
                <w:szCs w:val="24"/>
              </w:rPr>
              <w:t>4; 5</w:t>
            </w:r>
          </w:p>
        </w:tc>
      </w:tr>
      <w:tr w:rsidR="00A37F58" w:rsidTr="005432A6">
        <w:trPr>
          <w:tblCellSpacing w:w="0" w:type="dxa"/>
        </w:trPr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Pr="00FB4E71" w:rsidRDefault="00A37F58" w:rsidP="005432A6">
            <w:pPr>
              <w:pStyle w:val="Tekstpodstawowy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FB4E7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Default="00A37F58" w:rsidP="005432A6">
            <w:r>
              <w:t>Sołectwa: Kozi Róg, Opalenica, Podgórz, Szczuka, Szymkowo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Default="0076485E" w:rsidP="005432A6">
            <w:r>
              <w:t>Sala sportowa</w:t>
            </w:r>
            <w:r w:rsidR="00A37F58">
              <w:t xml:space="preserve"> w Szczuce;</w:t>
            </w:r>
          </w:p>
          <w:p w:rsidR="00A37F58" w:rsidRDefault="00A37F58" w:rsidP="005432A6">
            <w:r>
              <w:t>Szczuka 34; 87-300 Brodnica</w:t>
            </w:r>
          </w:p>
          <w:p w:rsidR="00A37F58" w:rsidRDefault="00A37F58" w:rsidP="005432A6">
            <w:r>
              <w:t>tel. 564981448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Pr="00FB4E71" w:rsidRDefault="003712EC" w:rsidP="003712EC">
            <w:pPr>
              <w:pStyle w:val="Tekstpodstawowy"/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6; 7; 8</w:t>
            </w:r>
          </w:p>
        </w:tc>
      </w:tr>
      <w:tr w:rsidR="00A37F58" w:rsidTr="005432A6">
        <w:trPr>
          <w:tblCellSpacing w:w="0" w:type="dxa"/>
        </w:trPr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Pr="00FB4E71" w:rsidRDefault="00A37F58" w:rsidP="005432A6">
            <w:pPr>
              <w:pStyle w:val="Tekstpodstawowy"/>
              <w:spacing w:before="0"/>
              <w:jc w:val="center"/>
              <w:rPr>
                <w:b w:val="0"/>
                <w:bCs/>
                <w:sz w:val="24"/>
                <w:szCs w:val="24"/>
              </w:rPr>
            </w:pPr>
            <w:r w:rsidRPr="00FB4E71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Default="00A37F58" w:rsidP="005432A6">
            <w:r>
              <w:t>Sołectwa: Dzierżno, Gortatowo, Sobiesierzno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Default="00A37F58" w:rsidP="005432A6">
            <w:r>
              <w:t xml:space="preserve">Szkoła Podstawowa w Gortatowie; </w:t>
            </w:r>
          </w:p>
          <w:p w:rsidR="00A37F58" w:rsidRDefault="00A37F58" w:rsidP="005432A6">
            <w:r>
              <w:t>Gortatowo 7; 87 – 300 Brodnica</w:t>
            </w:r>
          </w:p>
          <w:p w:rsidR="00A37F58" w:rsidRDefault="00A37F58" w:rsidP="005432A6">
            <w:r>
              <w:t>tel. 564981505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Pr="00FB4E71" w:rsidRDefault="00A37F58" w:rsidP="003712EC">
            <w:pPr>
              <w:pStyle w:val="Tekstpodstawowy"/>
              <w:spacing w:before="0"/>
              <w:jc w:val="center"/>
              <w:rPr>
                <w:b w:val="0"/>
                <w:bCs/>
                <w:sz w:val="24"/>
                <w:szCs w:val="24"/>
              </w:rPr>
            </w:pPr>
            <w:r w:rsidRPr="00FB4E71">
              <w:rPr>
                <w:b w:val="0"/>
                <w:bCs/>
                <w:sz w:val="24"/>
                <w:szCs w:val="24"/>
              </w:rPr>
              <w:t>9</w:t>
            </w:r>
          </w:p>
        </w:tc>
      </w:tr>
      <w:tr w:rsidR="00A37F58" w:rsidTr="005432A6">
        <w:trPr>
          <w:tblCellSpacing w:w="0" w:type="dxa"/>
        </w:trPr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Pr="00FB4E71" w:rsidRDefault="00A37F58" w:rsidP="005432A6">
            <w:pPr>
              <w:pStyle w:val="Tekstpodstawowy"/>
              <w:spacing w:before="0"/>
              <w:jc w:val="center"/>
              <w:rPr>
                <w:b w:val="0"/>
                <w:bCs/>
                <w:sz w:val="24"/>
                <w:szCs w:val="24"/>
              </w:rPr>
            </w:pPr>
            <w:r w:rsidRPr="00FB4E71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Default="00A37F58" w:rsidP="005432A6">
            <w:r>
              <w:t>Sołectwa: Gorczenica, Gorczeniczka, Kominy, Moczadła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Default="00A37F58" w:rsidP="005432A6">
            <w:r>
              <w:t>Szkoła Podstawowa w Gorczenicy;</w:t>
            </w:r>
          </w:p>
          <w:p w:rsidR="00A37F58" w:rsidRDefault="00A37F58" w:rsidP="005432A6">
            <w:r>
              <w:t>Gorczenica 87; 87 – 300 Brodnica</w:t>
            </w:r>
          </w:p>
          <w:p w:rsidR="00A37F58" w:rsidRDefault="00A37F58" w:rsidP="005432A6">
            <w:r>
              <w:t>tel. 564938515</w:t>
            </w:r>
          </w:p>
          <w:p w:rsidR="0076485E" w:rsidRDefault="0076485E" w:rsidP="005432A6">
            <w:r w:rsidRPr="001738BD">
              <w:rPr>
                <w:b/>
              </w:rPr>
              <w:t>lokal dostosowany do potrzeb wyborców niepełnosprawnych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Pr="00FB4E71" w:rsidRDefault="00A37F58" w:rsidP="003712EC">
            <w:pPr>
              <w:pStyle w:val="Tekstpodstawowy"/>
              <w:spacing w:before="0"/>
              <w:jc w:val="center"/>
              <w:rPr>
                <w:b w:val="0"/>
                <w:bCs/>
                <w:sz w:val="24"/>
                <w:szCs w:val="24"/>
              </w:rPr>
            </w:pPr>
            <w:r w:rsidRPr="00FB4E71">
              <w:rPr>
                <w:b w:val="0"/>
                <w:bCs/>
                <w:sz w:val="24"/>
                <w:szCs w:val="24"/>
              </w:rPr>
              <w:t>10; 11</w:t>
            </w:r>
          </w:p>
        </w:tc>
      </w:tr>
      <w:tr w:rsidR="00A37F58" w:rsidTr="005432A6">
        <w:trPr>
          <w:tblCellSpacing w:w="0" w:type="dxa"/>
        </w:trPr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Pr="00FB4E71" w:rsidRDefault="00A37F58" w:rsidP="005432A6">
            <w:pPr>
              <w:pStyle w:val="Tekstpodstawowy"/>
              <w:spacing w:before="0"/>
              <w:jc w:val="center"/>
              <w:rPr>
                <w:b w:val="0"/>
                <w:bCs/>
                <w:sz w:val="24"/>
                <w:szCs w:val="24"/>
              </w:rPr>
            </w:pPr>
            <w:r w:rsidRPr="00FB4E71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Default="00A37F58" w:rsidP="005432A6">
            <w:r>
              <w:t>Sołectwa: Kruszynki, Mszano, Niewierz, Szabda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Default="00A37F58" w:rsidP="005432A6">
            <w:r>
              <w:t xml:space="preserve">Szkoła Podstawowa w Szabdzie </w:t>
            </w:r>
          </w:p>
          <w:p w:rsidR="00A37F58" w:rsidRDefault="00A37F58" w:rsidP="005432A6">
            <w:r>
              <w:t>Szabda 59; 87 – 300 Brodnica</w:t>
            </w:r>
          </w:p>
          <w:p w:rsidR="00A37F58" w:rsidRDefault="00A37F58" w:rsidP="005432A6">
            <w:r>
              <w:t>tel.564981917</w:t>
            </w:r>
          </w:p>
          <w:p w:rsidR="00A37F58" w:rsidRPr="001738BD" w:rsidRDefault="00A37F58" w:rsidP="005432A6">
            <w:pPr>
              <w:rPr>
                <w:b/>
              </w:rPr>
            </w:pPr>
            <w:r w:rsidRPr="001738BD">
              <w:rPr>
                <w:b/>
              </w:rPr>
              <w:t>lokal dostosowany do potrzeb wyborców niepełnosprawnych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68" w:type="dxa"/>
            </w:tcMar>
          </w:tcPr>
          <w:p w:rsidR="00A37F58" w:rsidRPr="00FB4E71" w:rsidRDefault="00A37F58" w:rsidP="003712EC">
            <w:pPr>
              <w:pStyle w:val="western"/>
              <w:spacing w:befor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B4E71">
              <w:rPr>
                <w:b w:val="0"/>
                <w:bCs w:val="0"/>
                <w:sz w:val="24"/>
                <w:szCs w:val="24"/>
              </w:rPr>
              <w:t>12; 13; 14; 15</w:t>
            </w:r>
          </w:p>
        </w:tc>
      </w:tr>
    </w:tbl>
    <w:p w:rsidR="00A37F58" w:rsidRDefault="00A37F58" w:rsidP="00A37F58">
      <w:pPr>
        <w:pStyle w:val="western"/>
        <w:spacing w:line="276" w:lineRule="auto"/>
      </w:pPr>
      <w:r>
        <w:rPr>
          <w:sz w:val="24"/>
          <w:szCs w:val="24"/>
        </w:rPr>
        <w:t xml:space="preserve">Głosowanie w wyborach odbędzie się w dniu </w:t>
      </w:r>
      <w:r w:rsidR="0076485E">
        <w:rPr>
          <w:sz w:val="24"/>
          <w:szCs w:val="24"/>
          <w:u w:val="single"/>
        </w:rPr>
        <w:t>21 października 2018</w:t>
      </w:r>
      <w:r>
        <w:rPr>
          <w:sz w:val="24"/>
          <w:szCs w:val="24"/>
          <w:u w:val="single"/>
        </w:rPr>
        <w:t xml:space="preserve"> r. w godz. 7</w:t>
      </w:r>
      <w:r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  <w:u w:val="single"/>
        </w:rPr>
        <w:t xml:space="preserve"> – 21</w:t>
      </w:r>
      <w:r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 xml:space="preserve"> .</w:t>
      </w:r>
    </w:p>
    <w:p w:rsidR="00A82CBC" w:rsidRPr="00A82CBC" w:rsidRDefault="00A82CBC" w:rsidP="00A82CBC">
      <w:pPr>
        <w:pStyle w:val="western"/>
        <w:spacing w:before="0" w:after="0" w:line="240" w:lineRule="auto"/>
        <w:jc w:val="both"/>
        <w:rPr>
          <w:bCs w:val="0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76485E">
        <w:rPr>
          <w:b w:val="0"/>
          <w:bCs w:val="0"/>
          <w:sz w:val="24"/>
          <w:szCs w:val="24"/>
        </w:rPr>
        <w:t xml:space="preserve">Wyborcy niepełnosprawni posiadający orzeczenie </w:t>
      </w:r>
      <w:r w:rsidR="00A37F58">
        <w:rPr>
          <w:b w:val="0"/>
          <w:bCs w:val="0"/>
          <w:sz w:val="24"/>
          <w:szCs w:val="24"/>
        </w:rPr>
        <w:t>o znacznym lub umiarkowanym stopniu niepełnosprawności w rozumieniu ustawy z dnia 27 sierpnia 1997 r. o rehabilitacji zawodowej i społecznej oraz zatrudnianiu osób niepełnosprawnych</w:t>
      </w:r>
      <w:r w:rsidR="0076485E">
        <w:rPr>
          <w:b w:val="0"/>
          <w:bCs w:val="0"/>
          <w:sz w:val="24"/>
          <w:szCs w:val="24"/>
        </w:rPr>
        <w:t xml:space="preserve"> </w:t>
      </w:r>
      <w:r w:rsidR="0076485E" w:rsidRPr="00A82CBC">
        <w:rPr>
          <w:bCs w:val="0"/>
          <w:sz w:val="24"/>
          <w:szCs w:val="24"/>
        </w:rPr>
        <w:t>mogą głosować korespondencyjnie</w:t>
      </w:r>
      <w:r w:rsidR="003C203A" w:rsidRPr="00A82CBC">
        <w:rPr>
          <w:bCs w:val="0"/>
          <w:sz w:val="24"/>
          <w:szCs w:val="24"/>
        </w:rPr>
        <w:t>.</w:t>
      </w:r>
      <w:r w:rsidR="003C203A">
        <w:rPr>
          <w:b w:val="0"/>
          <w:bCs w:val="0"/>
          <w:sz w:val="24"/>
          <w:szCs w:val="24"/>
        </w:rPr>
        <w:t xml:space="preserve"> Zamiar głosowania korespondencyjnego wyborca</w:t>
      </w:r>
      <w:r>
        <w:rPr>
          <w:b w:val="0"/>
          <w:bCs w:val="0"/>
          <w:sz w:val="24"/>
          <w:szCs w:val="24"/>
        </w:rPr>
        <w:t xml:space="preserve"> niepełnosprawny </w:t>
      </w:r>
      <w:r w:rsidR="003C203A">
        <w:rPr>
          <w:b w:val="0"/>
          <w:bCs w:val="0"/>
          <w:sz w:val="24"/>
          <w:szCs w:val="24"/>
        </w:rPr>
        <w:t xml:space="preserve">zgłasza Komisarzowi Wyborczemu w Toruniu </w:t>
      </w:r>
      <w:r w:rsidR="003C203A" w:rsidRPr="00A82CBC">
        <w:rPr>
          <w:bCs w:val="0"/>
          <w:sz w:val="24"/>
          <w:szCs w:val="24"/>
        </w:rPr>
        <w:t xml:space="preserve">najpóźniej do dnia 8 października </w:t>
      </w:r>
      <w:r w:rsidRPr="00A82CBC">
        <w:rPr>
          <w:bCs w:val="0"/>
          <w:sz w:val="24"/>
          <w:szCs w:val="24"/>
        </w:rPr>
        <w:t xml:space="preserve">2018r. </w:t>
      </w:r>
    </w:p>
    <w:p w:rsidR="00A37F58" w:rsidRDefault="00A82CBC" w:rsidP="003712EC">
      <w:pPr>
        <w:pStyle w:val="western"/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         Wyborcy niepełnosprawni posiadający orzeczenie o znacznym lub umiarkowanym stopniu niepełnosprawności oraz wyborcy, którzy najpóźniej w dniu głosowania kończą 75 lat </w:t>
      </w:r>
      <w:r w:rsidRPr="00A82CBC">
        <w:rPr>
          <w:bCs w:val="0"/>
          <w:sz w:val="24"/>
          <w:szCs w:val="24"/>
        </w:rPr>
        <w:t>mogą głosować przez pełnomocnika.</w:t>
      </w:r>
      <w:r>
        <w:rPr>
          <w:b w:val="0"/>
          <w:bCs w:val="0"/>
          <w:sz w:val="24"/>
          <w:szCs w:val="24"/>
        </w:rPr>
        <w:t xml:space="preserve"> Wniosek o sporządzenie aktu pełnomocnictwa należy złożyć do Wójta Gminy Brodnica </w:t>
      </w:r>
      <w:r w:rsidRPr="00A82CBC">
        <w:rPr>
          <w:bCs w:val="0"/>
          <w:sz w:val="24"/>
          <w:szCs w:val="24"/>
        </w:rPr>
        <w:t>najpóźniej do dnia 12 października 2018r.</w:t>
      </w:r>
      <w:r>
        <w:rPr>
          <w:b w:val="0"/>
          <w:bCs w:val="0"/>
          <w:sz w:val="24"/>
          <w:szCs w:val="24"/>
        </w:rPr>
        <w:t xml:space="preserve"> </w:t>
      </w:r>
    </w:p>
    <w:p w:rsidR="00A37F58" w:rsidRDefault="0061292E" w:rsidP="00A37F58">
      <w:pPr>
        <w:pStyle w:val="western"/>
        <w:spacing w:before="0" w:after="280" w:line="240" w:lineRule="auto"/>
        <w:ind w:left="5812"/>
        <w:jc w:val="center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  </w:t>
      </w:r>
      <w:r w:rsidR="00A37F58">
        <w:rPr>
          <w:b w:val="0"/>
          <w:bCs w:val="0"/>
          <w:sz w:val="24"/>
          <w:szCs w:val="24"/>
        </w:rPr>
        <w:t xml:space="preserve">Wójt Gminy Brodnica </w:t>
      </w:r>
    </w:p>
    <w:p w:rsidR="00C54322" w:rsidRDefault="00A37F58" w:rsidP="00A37F58">
      <w:r>
        <w:t xml:space="preserve">                                                                                                   </w:t>
      </w:r>
      <w:r w:rsidR="0061292E">
        <w:t xml:space="preserve">    </w:t>
      </w:r>
      <w:bookmarkStart w:id="0" w:name="_GoBack"/>
      <w:bookmarkEnd w:id="0"/>
      <w:r>
        <w:t xml:space="preserve">  </w:t>
      </w:r>
      <w:r w:rsidR="00A82CBC">
        <w:t xml:space="preserve">   </w:t>
      </w:r>
      <w:r w:rsidR="003712EC">
        <w:t xml:space="preserve">  </w:t>
      </w:r>
      <w:r w:rsidR="0061292E">
        <w:t xml:space="preserve">/-/  </w:t>
      </w:r>
      <w:r>
        <w:t xml:space="preserve">Edward Łukaszewski </w:t>
      </w:r>
      <w:r>
        <w:br/>
      </w:r>
    </w:p>
    <w:sectPr w:rsidR="00C54322" w:rsidSect="003712EC">
      <w:pgSz w:w="11906" w:h="16838"/>
      <w:pgMar w:top="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58"/>
    <w:rsid w:val="002E0463"/>
    <w:rsid w:val="003712EC"/>
    <w:rsid w:val="003C203A"/>
    <w:rsid w:val="00426DAB"/>
    <w:rsid w:val="004F76F9"/>
    <w:rsid w:val="0061292E"/>
    <w:rsid w:val="0076485E"/>
    <w:rsid w:val="00897F1F"/>
    <w:rsid w:val="009B279D"/>
    <w:rsid w:val="00A37F58"/>
    <w:rsid w:val="00A82CBC"/>
    <w:rsid w:val="00C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37F58"/>
    <w:pPr>
      <w:spacing w:before="119" w:after="119" w:line="360" w:lineRule="auto"/>
    </w:pPr>
  </w:style>
  <w:style w:type="paragraph" w:customStyle="1" w:styleId="western">
    <w:name w:val="western"/>
    <w:basedOn w:val="Normalny"/>
    <w:rsid w:val="00A37F58"/>
    <w:pPr>
      <w:spacing w:before="119" w:after="119" w:line="360" w:lineRule="auto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37F58"/>
    <w:pPr>
      <w:spacing w:before="120" w:after="120" w:line="360" w:lineRule="auto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7F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8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37F58"/>
    <w:pPr>
      <w:spacing w:before="119" w:after="119" w:line="360" w:lineRule="auto"/>
    </w:pPr>
  </w:style>
  <w:style w:type="paragraph" w:customStyle="1" w:styleId="western">
    <w:name w:val="western"/>
    <w:basedOn w:val="Normalny"/>
    <w:rsid w:val="00A37F58"/>
    <w:pPr>
      <w:spacing w:before="119" w:after="119" w:line="360" w:lineRule="auto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37F58"/>
    <w:pPr>
      <w:spacing w:before="120" w:after="120" w:line="360" w:lineRule="auto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7F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8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5</cp:revision>
  <cp:lastPrinted>2018-09-18T10:51:00Z</cp:lastPrinted>
  <dcterms:created xsi:type="dcterms:W3CDTF">2018-09-18T09:14:00Z</dcterms:created>
  <dcterms:modified xsi:type="dcterms:W3CDTF">2018-09-18T13:16:00Z</dcterms:modified>
</cp:coreProperties>
</file>