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95E3B" w:rsidTr="00C95E3B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E3B" w:rsidRDefault="00C95E3B">
            <w:pPr>
              <w:suppressLineNumbers/>
              <w:snapToGrid w:val="0"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rPr>
                <w:rFonts w:eastAsia="Andale Sans UI" w:cs="Times New Roman"/>
                <w:color w:val="auto"/>
                <w:kern w:val="2"/>
                <w:lang w:val="pl-PL" w:eastAsia="pl-PL" w:bidi="pl-PL"/>
              </w:rPr>
            </w:pPr>
          </w:p>
          <w:p w:rsidR="00C95E3B" w:rsidRDefault="00C95E3B">
            <w:pPr>
              <w:suppressLineNumbers/>
              <w:jc w:val="center"/>
              <w:rPr>
                <w:rFonts w:eastAsia="Andale Sans UI" w:cs="Times New Roman"/>
                <w:color w:val="auto"/>
                <w:kern w:val="2"/>
                <w:sz w:val="18"/>
                <w:szCs w:val="18"/>
                <w:lang w:val="pl-PL" w:eastAsia="pl-PL" w:bidi="pl-PL"/>
              </w:rPr>
            </w:pPr>
            <w:r>
              <w:rPr>
                <w:rFonts w:eastAsia="Andale Sans UI" w:cs="Times New Roman"/>
                <w:color w:val="auto"/>
                <w:kern w:val="2"/>
                <w:sz w:val="18"/>
                <w:szCs w:val="18"/>
                <w:lang w:val="pl-PL" w:eastAsia="pl-PL" w:bidi="pl-PL"/>
              </w:rPr>
              <w:t>Nazwa i adres wykonawcy lub pieczątka firmowa</w:t>
            </w:r>
          </w:p>
        </w:tc>
      </w:tr>
    </w:tbl>
    <w:p w:rsidR="00C95E3B" w:rsidRDefault="00C95E3B" w:rsidP="00C95E3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C95E3B" w:rsidRDefault="00C95E3B" w:rsidP="00C95E3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C95E3B" w:rsidRDefault="00C95E3B" w:rsidP="00C95E3B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color w:val="auto"/>
          <w:lang w:val="pl-PL" w:bidi="ar-SA"/>
        </w:rPr>
      </w:pPr>
      <w:r>
        <w:rPr>
          <w:rFonts w:eastAsia="Calibri" w:cs="Times New Roman"/>
          <w:color w:val="auto"/>
          <w:lang w:val="pl-PL" w:bidi="ar-SA"/>
        </w:rPr>
        <w:t xml:space="preserve">W związku ze złożoną ofertą w postępowaniu o udzielenie zamówienia publicznego na wykonanie zadania pn. „Budowa sieci wodociągowych w miejscowości Gortatowo, Karbowo, Kominy  i Wybudowanie Michałowo oraz budowa kanalizacji sanitarnej w miejscowości  Szabda” – </w:t>
      </w:r>
      <w:r>
        <w:rPr>
          <w:rFonts w:eastAsia="Calibri" w:cs="Times New Roman"/>
          <w:b/>
          <w:color w:val="auto"/>
          <w:lang w:val="pl-PL" w:bidi="ar-SA"/>
        </w:rPr>
        <w:t>część I/część II*</w:t>
      </w:r>
      <w:r>
        <w:rPr>
          <w:rFonts w:eastAsia="Calibri" w:cs="Times New Roman"/>
          <w:color w:val="auto"/>
          <w:lang w:val="pl-PL" w:bidi="ar-SA"/>
        </w:rPr>
        <w:t xml:space="preserve"> prowadzonego przez Gminę Brodnica</w:t>
      </w:r>
      <w:r>
        <w:rPr>
          <w:rFonts w:eastAsia="Calibri" w:cs="Times New Roman"/>
          <w:i/>
          <w:color w:val="auto"/>
          <w:lang w:val="pl-PL" w:bidi="ar-SA"/>
        </w:rPr>
        <w:t xml:space="preserve"> </w:t>
      </w:r>
      <w:r>
        <w:rPr>
          <w:rFonts w:eastAsia="Calibri" w:cs="Times New Roman"/>
          <w:color w:val="auto"/>
          <w:lang w:val="pl-PL" w:bidi="ar-SA"/>
        </w:rPr>
        <w:t xml:space="preserve"> oświadczam, że wyrażam zgodę na przedłużenie terminu związania ofertą o okres kolejnych 30 dni, zgodnie z wnioskiem Zamawiającego w sprawie przedłużenia terminu związania ofertą, to jest do dnia  13 lipca 2020 r. oraz oświadczam, że jestem związany złożoną ofertą w postępowaniu o udzielenie zamówienia prowadzonego w trybie przetargu nieograniczonego na ten wydłużony czas. </w:t>
      </w:r>
    </w:p>
    <w:p w:rsidR="00C95E3B" w:rsidRDefault="00C95E3B" w:rsidP="00C95E3B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color w:val="auto"/>
          <w:lang w:val="pl-PL" w:bidi="ar-SA"/>
        </w:rPr>
      </w:pPr>
    </w:p>
    <w:p w:rsidR="00C95E3B" w:rsidRDefault="00C95E3B" w:rsidP="00C95E3B">
      <w:pPr>
        <w:widowControl/>
        <w:suppressAutoHyphens w:val="0"/>
        <w:spacing w:after="160" w:line="276" w:lineRule="auto"/>
        <w:ind w:firstLine="708"/>
        <w:rPr>
          <w:rFonts w:eastAsia="Calibri" w:cs="Times New Roman"/>
          <w:color w:val="auto"/>
          <w:lang w:val="pl-PL" w:bidi="ar-SA"/>
        </w:rPr>
      </w:pPr>
      <w:r>
        <w:rPr>
          <w:rFonts w:eastAsia="Calibri" w:cs="Times New Roman"/>
          <w:color w:val="auto"/>
          <w:lang w:val="pl-PL" w:bidi="ar-SA"/>
        </w:rPr>
        <w:t>Jednocześnie, wyrażam zgodę na przedłużenie ważności wadium wniesionego przelewem na rachunek bankowy Zamawiającego na pełny, przedłużony okres nowego terminu związania ofertą. */**</w:t>
      </w:r>
    </w:p>
    <w:p w:rsidR="00C95E3B" w:rsidRDefault="00C95E3B" w:rsidP="00C95E3B">
      <w:pPr>
        <w:widowControl/>
        <w:suppressAutoHyphens w:val="0"/>
        <w:spacing w:after="160" w:line="276" w:lineRule="auto"/>
        <w:ind w:firstLine="708"/>
        <w:rPr>
          <w:rFonts w:eastAsia="Calibri" w:cs="Times New Roman"/>
          <w:color w:val="auto"/>
          <w:lang w:val="pl-PL" w:bidi="ar-SA"/>
        </w:rPr>
      </w:pPr>
      <w:r>
        <w:rPr>
          <w:rFonts w:eastAsia="Calibri" w:cs="Times New Roman"/>
          <w:color w:val="auto"/>
          <w:lang w:val="pl-PL" w:bidi="ar-SA"/>
        </w:rPr>
        <w:t>Jednocześnie, przedkładam w załączeniu dokument potwierdzający przedłużenie ważności wadium/ wniesienie nowego wadium-na pełny, przedłużony okres nowego terminu związania ofertą.*/***</w:t>
      </w:r>
    </w:p>
    <w:p w:rsidR="00C95E3B" w:rsidRDefault="00C95E3B" w:rsidP="00C95E3B">
      <w:pPr>
        <w:widowControl/>
        <w:suppressAutoHyphens w:val="0"/>
        <w:spacing w:after="160" w:line="256" w:lineRule="auto"/>
        <w:rPr>
          <w:rFonts w:eastAsia="Calibri" w:cs="Times New Roman"/>
          <w:color w:val="auto"/>
          <w:lang w:val="pl-PL" w:bidi="ar-SA"/>
        </w:rPr>
      </w:pPr>
      <w:r>
        <w:rPr>
          <w:rFonts w:eastAsia="Calibri" w:cs="Times New Roman"/>
          <w:color w:val="auto"/>
          <w:lang w:val="pl-PL" w:bidi="ar-SA"/>
        </w:rPr>
        <w:t xml:space="preserve"> </w:t>
      </w:r>
    </w:p>
    <w:p w:rsidR="00C95E3B" w:rsidRDefault="00C95E3B" w:rsidP="00C95E3B">
      <w:pPr>
        <w:widowControl/>
        <w:suppressAutoHyphens w:val="0"/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</w:pPr>
    </w:p>
    <w:p w:rsidR="00C95E3B" w:rsidRDefault="00C95E3B" w:rsidP="00C95E3B">
      <w:pPr>
        <w:widowControl/>
        <w:suppressAutoHyphens w:val="0"/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  <w:tab/>
      </w:r>
    </w:p>
    <w:p w:rsidR="00C95E3B" w:rsidRDefault="00C95E3B" w:rsidP="00C95E3B">
      <w:pPr>
        <w:widowControl/>
        <w:suppressAutoHyphens w:val="0"/>
        <w:spacing w:line="360" w:lineRule="auto"/>
        <w:jc w:val="both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 xml:space="preserve">                                                                                         …………………………………………</w:t>
      </w:r>
    </w:p>
    <w:p w:rsidR="00C95E3B" w:rsidRDefault="00C95E3B" w:rsidP="00C95E3B">
      <w:pPr>
        <w:widowControl/>
        <w:suppressAutoHyphens w:val="0"/>
        <w:spacing w:line="360" w:lineRule="auto"/>
        <w:jc w:val="both"/>
        <w:rPr>
          <w:rFonts w:eastAsia="Calibri" w:cs="Times New Roman"/>
          <w:color w:val="auto"/>
          <w:sz w:val="14"/>
          <w:szCs w:val="14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 xml:space="preserve">                                                                                                </w:t>
      </w:r>
      <w:r>
        <w:rPr>
          <w:rFonts w:eastAsia="Calibri" w:cs="Times New Roman"/>
          <w:i/>
          <w:color w:val="auto"/>
          <w:sz w:val="14"/>
          <w:szCs w:val="14"/>
          <w:lang w:val="pl-PL" w:bidi="ar-SA"/>
        </w:rPr>
        <w:t>Imienna pieczątka i podpis osoby upoważnionej</w:t>
      </w:r>
    </w:p>
    <w:p w:rsidR="00C95E3B" w:rsidRDefault="00C95E3B" w:rsidP="00C95E3B">
      <w:pPr>
        <w:widowControl/>
        <w:suppressAutoHyphens w:val="0"/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</w:pPr>
    </w:p>
    <w:p w:rsidR="00C95E3B" w:rsidRDefault="00C95E3B" w:rsidP="00C95E3B">
      <w:pPr>
        <w:widowControl/>
        <w:suppressAutoHyphens w:val="0"/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pl-PL" w:bidi="ar-SA"/>
        </w:rPr>
        <w:tab/>
      </w: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jc w:val="both"/>
        <w:rPr>
          <w:rFonts w:cs="Times New Roman"/>
          <w:sz w:val="20"/>
          <w:szCs w:val="20"/>
          <w:lang w:val="pl-PL" w:eastAsia="pl-PL" w:bidi="pl-PL"/>
        </w:rPr>
      </w:pPr>
    </w:p>
    <w:p w:rsidR="00C95E3B" w:rsidRDefault="00C95E3B" w:rsidP="00C95E3B">
      <w:pPr>
        <w:widowControl/>
        <w:suppressAutoHyphens w:val="0"/>
        <w:spacing w:after="160" w:line="256" w:lineRule="auto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*niepotrzebne skreślić</w:t>
      </w:r>
    </w:p>
    <w:p w:rsidR="00C95E3B" w:rsidRDefault="00C95E3B" w:rsidP="00C95E3B">
      <w:pPr>
        <w:widowControl/>
        <w:suppressAutoHyphens w:val="0"/>
        <w:spacing w:after="160" w:line="256" w:lineRule="auto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**dotyczy wadium wniesionego w pieniądzu</w:t>
      </w:r>
    </w:p>
    <w:p w:rsidR="00F56199" w:rsidRPr="00C95E3B" w:rsidRDefault="00C95E3B" w:rsidP="00C95E3B">
      <w:pPr>
        <w:widowControl/>
        <w:suppressAutoHyphens w:val="0"/>
        <w:spacing w:after="160" w:line="256" w:lineRule="auto"/>
        <w:rPr>
          <w:rFonts w:eastAsia="Calibri" w:cs="Times New Roman"/>
          <w:color w:val="auto"/>
          <w:sz w:val="20"/>
          <w:szCs w:val="20"/>
          <w:lang w:val="pl-PL" w:bidi="ar-SA"/>
        </w:rPr>
      </w:pPr>
      <w:r>
        <w:rPr>
          <w:rFonts w:eastAsia="Calibri" w:cs="Times New Roman"/>
          <w:color w:val="auto"/>
          <w:sz w:val="20"/>
          <w:szCs w:val="20"/>
          <w:lang w:val="pl-PL" w:bidi="ar-SA"/>
        </w:rPr>
        <w:t>***dotyczy wadium wniesionego w innej formie niż w pieniądzu</w:t>
      </w:r>
      <w:bookmarkStart w:id="0" w:name="_GoBack"/>
      <w:bookmarkEnd w:id="0"/>
    </w:p>
    <w:sectPr w:rsidR="00F56199" w:rsidRPr="00C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1"/>
    <w:rsid w:val="00563101"/>
    <w:rsid w:val="00574831"/>
    <w:rsid w:val="008430A0"/>
    <w:rsid w:val="00C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2020-06-08T09:26:00Z</dcterms:created>
  <dcterms:modified xsi:type="dcterms:W3CDTF">2020-06-08T09:29:00Z</dcterms:modified>
</cp:coreProperties>
</file>