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570ECF">
        <w:rPr>
          <w:rFonts w:ascii="Times New Roman" w:hAnsi="Times New Roman" w:cs="Times New Roman"/>
          <w:sz w:val="21"/>
          <w:szCs w:val="21"/>
        </w:rPr>
        <w:t>„</w:t>
      </w:r>
      <w:r w:rsidR="00570ECF" w:rsidRPr="00570ECF">
        <w:rPr>
          <w:rFonts w:ascii="Times New Roman" w:hAnsi="Times New Roman" w:cs="Times New Roman"/>
          <w:sz w:val="21"/>
          <w:szCs w:val="21"/>
        </w:rPr>
        <w:t>Inteligentne zarządzanie energią  w budynku użyteczności publicznej Gminy Brodnica</w:t>
      </w:r>
      <w:r w:rsidR="00570ECF">
        <w:rPr>
          <w:rFonts w:ascii="Times New Roman" w:hAnsi="Times New Roman" w:cs="Times New Roman"/>
          <w:sz w:val="21"/>
          <w:szCs w:val="21"/>
        </w:rPr>
        <w:t>”</w:t>
      </w:r>
      <w:r w:rsidR="00570ECF" w:rsidRPr="00570ECF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722DA9">
        <w:rPr>
          <w:rFonts w:ascii="Times New Roman" w:hAnsi="Times New Roman" w:cs="Times New Roman"/>
          <w:i/>
          <w:sz w:val="16"/>
          <w:szCs w:val="16"/>
        </w:rPr>
        <w:t>, art. 24 ust.5</w:t>
      </w:r>
      <w:r w:rsidR="00705B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22DA9">
        <w:rPr>
          <w:rFonts w:ascii="Times New Roman" w:hAnsi="Times New Roman" w:cs="Times New Roman"/>
          <w:i/>
          <w:sz w:val="16"/>
          <w:szCs w:val="16"/>
        </w:rPr>
        <w:t>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28" w:rsidRDefault="00F44C28" w:rsidP="0038231F">
      <w:pPr>
        <w:spacing w:after="0" w:line="240" w:lineRule="auto"/>
      </w:pPr>
      <w:r>
        <w:separator/>
      </w:r>
    </w:p>
  </w:endnote>
  <w:endnote w:type="continuationSeparator" w:id="0">
    <w:p w:rsidR="00F44C28" w:rsidRDefault="00F44C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0EC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28" w:rsidRDefault="00F44C28" w:rsidP="0038231F">
      <w:pPr>
        <w:spacing w:after="0" w:line="240" w:lineRule="auto"/>
      </w:pPr>
      <w:r>
        <w:separator/>
      </w:r>
    </w:p>
  </w:footnote>
  <w:footnote w:type="continuationSeparator" w:id="0">
    <w:p w:rsidR="00F44C28" w:rsidRDefault="00F44C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70ECF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05B89"/>
    <w:rsid w:val="007118F0"/>
    <w:rsid w:val="0071755A"/>
    <w:rsid w:val="0072051B"/>
    <w:rsid w:val="00722DA9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0392E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1C30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80BEB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44C28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D794-4CF1-4EBB-A58C-18E657B6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52</cp:revision>
  <cp:lastPrinted>2020-03-09T13:17:00Z</cp:lastPrinted>
  <dcterms:created xsi:type="dcterms:W3CDTF">2016-08-09T15:03:00Z</dcterms:created>
  <dcterms:modified xsi:type="dcterms:W3CDTF">2020-07-30T11:56:00Z</dcterms:modified>
</cp:coreProperties>
</file>